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>должность Костромской области Уполномоченный по правам человека в Костромской области</w:t>
      </w:r>
      <w:r w:rsidR="005A3803">
        <w:rPr>
          <w:rFonts w:ascii="Times New Roman" w:hAnsi="Times New Roman" w:cs="Times New Roman"/>
          <w:sz w:val="28"/>
          <w:szCs w:val="28"/>
        </w:rPr>
        <w:t>,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783F">
        <w:rPr>
          <w:rFonts w:ascii="Times New Roman" w:hAnsi="Times New Roman" w:cs="Times New Roman"/>
          <w:sz w:val="28"/>
          <w:szCs w:val="28"/>
        </w:rPr>
        <w:t xml:space="preserve">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48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3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415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541"/>
        <w:gridCol w:w="1870"/>
        <w:gridCol w:w="1099"/>
        <w:gridCol w:w="1915"/>
        <w:gridCol w:w="851"/>
        <w:gridCol w:w="992"/>
        <w:gridCol w:w="709"/>
        <w:gridCol w:w="992"/>
        <w:gridCol w:w="850"/>
        <w:gridCol w:w="851"/>
        <w:gridCol w:w="2126"/>
        <w:gridCol w:w="1354"/>
      </w:tblGrid>
      <w:tr w:rsidR="0096783F" w:rsidRPr="00356BC6" w:rsidTr="0096783F">
        <w:trPr>
          <w:trHeight w:val="848"/>
        </w:trPr>
        <w:tc>
          <w:tcPr>
            <w:tcW w:w="54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6783F" w:rsidRPr="00356BC6" w:rsidRDefault="005A3803" w:rsidP="0096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96783F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126" w:type="dxa"/>
            <w:vMerge w:val="restart"/>
          </w:tcPr>
          <w:p w:rsidR="0096783F" w:rsidRPr="00356BC6" w:rsidRDefault="0096783F" w:rsidP="00E5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354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6783F" w:rsidRPr="00356BC6" w:rsidTr="0096783F">
        <w:trPr>
          <w:trHeight w:val="1030"/>
        </w:trPr>
        <w:tc>
          <w:tcPr>
            <w:tcW w:w="54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15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83F" w:rsidRPr="00356BC6" w:rsidRDefault="0096783F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3F" w:rsidRPr="009E2253" w:rsidTr="0096783F">
        <w:trPr>
          <w:trHeight w:val="1775"/>
        </w:trPr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</w:p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96783F" w:rsidRPr="009E2253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</w:t>
            </w:r>
            <w:r>
              <w:rPr>
                <w:rFonts w:ascii="Times New Roman" w:hAnsi="Times New Roman" w:cs="Times New Roman"/>
              </w:rPr>
              <w:softHyphen/>
              <w:t>ми</w:t>
            </w:r>
            <w:r>
              <w:rPr>
                <w:rFonts w:ascii="Times New Roman" w:hAnsi="Times New Roman" w:cs="Times New Roman"/>
              </w:rPr>
              <w:softHyphen/>
              <w:t>ро</w:t>
            </w:r>
            <w:r>
              <w:rPr>
                <w:rFonts w:ascii="Times New Roman" w:hAnsi="Times New Roman" w:cs="Times New Roman"/>
              </w:rPr>
              <w:softHyphen/>
              <w:t>вич</w:t>
            </w:r>
          </w:p>
        </w:tc>
        <w:tc>
          <w:tcPr>
            <w:tcW w:w="1099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5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</w:t>
            </w:r>
            <w:r w:rsidRPr="00382E2D">
              <w:rPr>
                <w:rFonts w:ascii="Times New Roman" w:hAnsi="Times New Roman" w:cs="Times New Roman"/>
                <w:spacing w:val="-4"/>
              </w:rPr>
              <w:t>приватизации)</w:t>
            </w: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382E2D">
              <w:rPr>
                <w:rFonts w:ascii="Times New Roman" w:hAnsi="Times New Roman" w:cs="Times New Roman"/>
                <w:spacing w:val="-4"/>
              </w:rPr>
              <w:t>(наследование</w:t>
            </w:r>
            <w:r>
              <w:rPr>
                <w:rFonts w:ascii="Times New Roman" w:hAnsi="Times New Roman" w:cs="Times New Roman"/>
              </w:rPr>
              <w:t xml:space="preserve"> по заве</w:t>
            </w:r>
            <w:r>
              <w:rPr>
                <w:rFonts w:ascii="Times New Roman" w:hAnsi="Times New Roman" w:cs="Times New Roman"/>
              </w:rPr>
              <w:softHyphen/>
              <w:t>ща</w:t>
            </w:r>
            <w:r>
              <w:rPr>
                <w:rFonts w:ascii="Times New Roman" w:hAnsi="Times New Roman" w:cs="Times New Roman"/>
              </w:rPr>
              <w:softHyphen/>
              <w:t>нию)</w:t>
            </w: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28A">
              <w:rPr>
                <w:rFonts w:ascii="Times New Roman" w:hAnsi="Times New Roman" w:cs="Times New Roman"/>
              </w:rPr>
              <w:t>701834,29</w:t>
            </w:r>
          </w:p>
          <w:p w:rsidR="0096783F" w:rsidRPr="009E2253" w:rsidRDefault="0096783F" w:rsidP="00B3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</w:t>
            </w:r>
            <w:r w:rsidR="00B3380B">
              <w:rPr>
                <w:rFonts w:ascii="Times New Roman" w:hAnsi="Times New Roman" w:cs="Times New Roman"/>
              </w:rPr>
              <w:t xml:space="preserve">доход </w:t>
            </w:r>
            <w:r w:rsidR="00B3380B">
              <w:rPr>
                <w:rFonts w:ascii="Times New Roman" w:hAnsi="Times New Roman" w:cs="Times New Roman"/>
              </w:rPr>
              <w:br/>
            </w:r>
            <w:r w:rsidR="00B3228A">
              <w:rPr>
                <w:rFonts w:ascii="Times New Roman" w:hAnsi="Times New Roman" w:cs="Times New Roman"/>
              </w:rPr>
              <w:t xml:space="preserve">от вклада </w:t>
            </w:r>
            <w:r w:rsidR="00B3228A">
              <w:rPr>
                <w:rFonts w:ascii="Times New Roman" w:hAnsi="Times New Roman" w:cs="Times New Roman"/>
              </w:rPr>
              <w:br/>
              <w:t>в банке</w:t>
            </w:r>
            <w:r w:rsidR="00B3380B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B32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доход </w:t>
            </w:r>
            <w:r w:rsidR="00B322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ценных бумаг, пенсия, социальные </w:t>
            </w:r>
            <w:r w:rsidR="00B3228A">
              <w:rPr>
                <w:rFonts w:ascii="Times New Roman" w:hAnsi="Times New Roman" w:cs="Times New Roman"/>
              </w:rPr>
              <w:t>выплаты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3F" w:rsidRPr="009E2253" w:rsidTr="0096783F"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15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  <w:r>
              <w:rPr>
                <w:rFonts w:ascii="Times New Roman" w:hAnsi="Times New Roman" w:cs="Times New Roman"/>
              </w:rPr>
              <w:t xml:space="preserve"> (договор прива</w:t>
            </w:r>
            <w:r>
              <w:rPr>
                <w:rFonts w:ascii="Times New Roman" w:hAnsi="Times New Roman" w:cs="Times New Roman"/>
              </w:rPr>
              <w:softHyphen/>
              <w:t>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зации)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Pr="00A539ED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851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322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="00B3228A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>,</w:t>
            </w:r>
            <w:r w:rsidR="00B3228A">
              <w:rPr>
                <w:rFonts w:ascii="Times New Roman" w:hAnsi="Times New Roman" w:cs="Times New Roman"/>
              </w:rPr>
              <w:t>01</w:t>
            </w:r>
          </w:p>
          <w:p w:rsidR="0096783F" w:rsidRPr="009E2253" w:rsidRDefault="0096783F" w:rsidP="00E5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доход от педагогической деятельности, доход от вклада                 в банке, пенсия, социальные выплаты) 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133B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E79D5"/>
    <w:rsid w:val="00133B41"/>
    <w:rsid w:val="00140DB2"/>
    <w:rsid w:val="00356BC6"/>
    <w:rsid w:val="00382E2D"/>
    <w:rsid w:val="00394701"/>
    <w:rsid w:val="00524A01"/>
    <w:rsid w:val="005A3803"/>
    <w:rsid w:val="005A7407"/>
    <w:rsid w:val="0061342D"/>
    <w:rsid w:val="006558AF"/>
    <w:rsid w:val="006C2AF6"/>
    <w:rsid w:val="006D31FF"/>
    <w:rsid w:val="00702C7D"/>
    <w:rsid w:val="00864875"/>
    <w:rsid w:val="0096783F"/>
    <w:rsid w:val="009E2253"/>
    <w:rsid w:val="00A17BE6"/>
    <w:rsid w:val="00A539ED"/>
    <w:rsid w:val="00B3228A"/>
    <w:rsid w:val="00B3380B"/>
    <w:rsid w:val="00BD456C"/>
    <w:rsid w:val="00C33845"/>
    <w:rsid w:val="00C96AAE"/>
    <w:rsid w:val="00D613D8"/>
    <w:rsid w:val="00D64027"/>
    <w:rsid w:val="00E5776B"/>
    <w:rsid w:val="00EE2C53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1B70-F19E-4257-B000-D9B60F41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2018-04-06T07:19:00Z</cp:lastPrinted>
  <dcterms:created xsi:type="dcterms:W3CDTF">2018-04-11T08:51:00Z</dcterms:created>
  <dcterms:modified xsi:type="dcterms:W3CDTF">2018-04-11T08:51:00Z</dcterms:modified>
</cp:coreProperties>
</file>